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8D36" w14:textId="77777777" w:rsidR="002B128E" w:rsidRDefault="00EA35F1" w:rsidP="002B128E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7BC1BBA5">
          <v:rect id="_x0000_s1027" style="position:absolute;margin-left:-9pt;margin-top:14.6pt;width:310.15pt;height:172.55pt;z-index:251660288" filled="f"/>
        </w:pict>
      </w:r>
    </w:p>
    <w:p w14:paraId="46EDFF99" w14:textId="77777777" w:rsidR="002B128E" w:rsidRPr="00DB2295" w:rsidRDefault="002B128E" w:rsidP="002B128E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33736627" w14:textId="77777777" w:rsidR="002B128E" w:rsidRDefault="002B128E" w:rsidP="002B128E">
      <w:pPr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A22960">
        <w:rPr>
          <w:rFonts w:ascii="Arial Narrow" w:hAnsi="Arial Narrow"/>
        </w:rPr>
        <w:t>.</w:t>
      </w:r>
      <w:r>
        <w:rPr>
          <w:rFonts w:ascii="Arial Narrow" w:hAnsi="Arial Narrow"/>
        </w:rPr>
        <w:tab/>
      </w:r>
      <w:r w:rsidR="002056F1">
        <w:rPr>
          <w:rFonts w:ascii="Arial Narrow" w:hAnsi="Arial Narrow"/>
        </w:rPr>
        <w:tab/>
      </w:r>
      <w:r w:rsidR="00A22960">
        <w:rPr>
          <w:rFonts w:ascii="Arial Narrow" w:hAnsi="Arial Narrow"/>
        </w:rPr>
        <w:t>T</w:t>
      </w:r>
      <w:r>
        <w:rPr>
          <w:rFonts w:ascii="Arial Narrow" w:hAnsi="Arial Narrow"/>
        </w:rPr>
        <w:t>echnická zpráva</w:t>
      </w:r>
    </w:p>
    <w:p w14:paraId="65EB43E7" w14:textId="342A9177" w:rsidR="002B128E" w:rsidRDefault="002056F1" w:rsidP="00621509">
      <w:pPr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A22960">
        <w:rPr>
          <w:rFonts w:ascii="Arial Narrow" w:hAnsi="Arial Narrow"/>
        </w:rPr>
        <w:t>.</w:t>
      </w:r>
      <w:r>
        <w:rPr>
          <w:rFonts w:ascii="Arial Narrow" w:hAnsi="Arial Narrow"/>
        </w:rPr>
        <w:tab/>
      </w:r>
      <w:r w:rsidR="002B128E">
        <w:rPr>
          <w:rFonts w:ascii="Arial Narrow" w:hAnsi="Arial Narrow"/>
        </w:rPr>
        <w:tab/>
      </w:r>
      <w:r w:rsidR="00621509">
        <w:rPr>
          <w:rFonts w:ascii="Arial Narrow" w:hAnsi="Arial Narrow"/>
        </w:rPr>
        <w:t xml:space="preserve">Půdorys </w:t>
      </w:r>
      <w:r w:rsidR="00C31FF0">
        <w:rPr>
          <w:rFonts w:ascii="Arial Narrow" w:hAnsi="Arial Narrow"/>
        </w:rPr>
        <w:t>kabinetu a učebny přírodopisu</w:t>
      </w:r>
    </w:p>
    <w:p w14:paraId="0D98D428" w14:textId="3754E7B3" w:rsidR="002056F1" w:rsidRDefault="00BC0FD4" w:rsidP="002B128E">
      <w:pPr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A22960">
        <w:rPr>
          <w:rFonts w:ascii="Arial Narrow" w:hAnsi="Arial Narrow"/>
        </w:rPr>
        <w:t>.</w:t>
      </w:r>
      <w:r w:rsidR="002056F1">
        <w:rPr>
          <w:rFonts w:ascii="Arial Narrow" w:hAnsi="Arial Narrow"/>
        </w:rPr>
        <w:tab/>
      </w:r>
      <w:r w:rsidR="002056F1">
        <w:rPr>
          <w:rFonts w:ascii="Arial Narrow" w:hAnsi="Arial Narrow"/>
        </w:rPr>
        <w:tab/>
      </w:r>
      <w:r w:rsidR="00924C7E">
        <w:rPr>
          <w:rFonts w:ascii="Arial Narrow" w:hAnsi="Arial Narrow"/>
        </w:rPr>
        <w:t xml:space="preserve">Půdorys </w:t>
      </w:r>
      <w:r w:rsidR="00621509">
        <w:rPr>
          <w:rFonts w:ascii="Arial Narrow" w:hAnsi="Arial Narrow"/>
        </w:rPr>
        <w:t>osvětlení</w:t>
      </w:r>
      <w:r w:rsidR="00C31FF0">
        <w:rPr>
          <w:rFonts w:ascii="Arial Narrow" w:hAnsi="Arial Narrow"/>
        </w:rPr>
        <w:t xml:space="preserve"> kabinetu a učebny přírodopisu</w:t>
      </w:r>
    </w:p>
    <w:p w14:paraId="63FFE552" w14:textId="527E2203" w:rsidR="002056F1" w:rsidRDefault="00BC0FD4" w:rsidP="002B128E">
      <w:pPr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A74A33">
        <w:rPr>
          <w:rFonts w:ascii="Arial Narrow" w:hAnsi="Arial Narrow"/>
        </w:rPr>
        <w:t>.</w:t>
      </w:r>
      <w:r w:rsidR="00A74A33">
        <w:rPr>
          <w:rFonts w:ascii="Arial Narrow" w:hAnsi="Arial Narrow"/>
        </w:rPr>
        <w:tab/>
      </w:r>
      <w:r w:rsidR="00A74A33">
        <w:rPr>
          <w:rFonts w:ascii="Arial Narrow" w:hAnsi="Arial Narrow"/>
        </w:rPr>
        <w:tab/>
        <w:t>Schéma rozvaděč</w:t>
      </w:r>
      <w:r w:rsidR="00442E8A">
        <w:rPr>
          <w:rFonts w:ascii="Arial Narrow" w:hAnsi="Arial Narrow"/>
        </w:rPr>
        <w:t>ů</w:t>
      </w:r>
    </w:p>
    <w:p w14:paraId="6B0D63FC" w14:textId="2B9ABCAF" w:rsidR="00E33FFD" w:rsidRDefault="00BC0FD4" w:rsidP="002B128E">
      <w:pPr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E33FFD">
        <w:rPr>
          <w:rFonts w:ascii="Arial Narrow" w:hAnsi="Arial Narrow"/>
        </w:rPr>
        <w:t xml:space="preserve">. </w:t>
      </w:r>
      <w:r w:rsidR="00E33FFD">
        <w:rPr>
          <w:rFonts w:ascii="Arial Narrow" w:hAnsi="Arial Narrow"/>
        </w:rPr>
        <w:tab/>
      </w:r>
      <w:r w:rsidR="00E33FFD">
        <w:rPr>
          <w:rFonts w:ascii="Arial Narrow" w:hAnsi="Arial Narrow"/>
        </w:rPr>
        <w:tab/>
      </w:r>
      <w:r w:rsidR="00442E8A">
        <w:rPr>
          <w:rFonts w:ascii="Arial Narrow" w:hAnsi="Arial Narrow"/>
        </w:rPr>
        <w:t>Výpoč</w:t>
      </w:r>
      <w:r w:rsidR="008340D6">
        <w:rPr>
          <w:rFonts w:ascii="Arial Narrow" w:hAnsi="Arial Narrow"/>
        </w:rPr>
        <w:t>e</w:t>
      </w:r>
      <w:r w:rsidR="00442E8A">
        <w:rPr>
          <w:rFonts w:ascii="Arial Narrow" w:hAnsi="Arial Narrow"/>
        </w:rPr>
        <w:t>t osvětlení</w:t>
      </w:r>
    </w:p>
    <w:p w14:paraId="4E2B8BAD" w14:textId="54F9155C" w:rsidR="00621509" w:rsidRDefault="00621509" w:rsidP="002B128E">
      <w:pPr>
        <w:rPr>
          <w:rFonts w:ascii="Arial Narrow" w:hAnsi="Arial Narrow"/>
        </w:rPr>
      </w:pPr>
    </w:p>
    <w:p w14:paraId="72B54934" w14:textId="2FC6477A" w:rsidR="00BC0FD4" w:rsidRDefault="00BC0FD4" w:rsidP="002B128E">
      <w:pPr>
        <w:rPr>
          <w:rFonts w:ascii="Arial Narrow" w:hAnsi="Arial Narrow"/>
        </w:rPr>
      </w:pPr>
    </w:p>
    <w:p w14:paraId="5C1F84C0" w14:textId="77777777" w:rsidR="00BC0FD4" w:rsidRDefault="00BC0FD4" w:rsidP="00BC0FD4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71F1964A">
          <v:rect id="_x0000_s1031" style="position:absolute;margin-left:-9pt;margin-top:14.6pt;width:310.15pt;height:172.55pt;z-index:251662336" filled="f"/>
        </w:pict>
      </w:r>
    </w:p>
    <w:p w14:paraId="40349AEF" w14:textId="77777777" w:rsidR="00BC0FD4" w:rsidRPr="00DB2295" w:rsidRDefault="00BC0FD4" w:rsidP="00BC0FD4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3D288CDB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57B072B7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kabinetu a učebny přírodopisu</w:t>
      </w:r>
    </w:p>
    <w:p w14:paraId="272DC96C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osvětlení kabinetu a učebny přírodopisu</w:t>
      </w:r>
    </w:p>
    <w:p w14:paraId="22950024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rozvaděčů</w:t>
      </w:r>
    </w:p>
    <w:p w14:paraId="493318A1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Výpočet osvětlení</w:t>
      </w:r>
    </w:p>
    <w:p w14:paraId="4844B121" w14:textId="77777777" w:rsidR="00BC0FD4" w:rsidRDefault="00BC0FD4" w:rsidP="00BC0FD4">
      <w:pPr>
        <w:rPr>
          <w:rFonts w:ascii="Arial Narrow" w:hAnsi="Arial Narrow"/>
        </w:rPr>
      </w:pPr>
    </w:p>
    <w:p w14:paraId="17B1F694" w14:textId="214D5400" w:rsidR="00BC0FD4" w:rsidRDefault="00BC0FD4" w:rsidP="002B128E">
      <w:pPr>
        <w:rPr>
          <w:rFonts w:ascii="Arial Narrow" w:hAnsi="Arial Narrow"/>
        </w:rPr>
      </w:pPr>
    </w:p>
    <w:p w14:paraId="6FC4AFFA" w14:textId="77777777" w:rsidR="00BC0FD4" w:rsidRDefault="00BC0FD4" w:rsidP="00BC0FD4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3A9E8E45">
          <v:rect id="_x0000_s1032" style="position:absolute;margin-left:-9pt;margin-top:14.6pt;width:310.15pt;height:172.55pt;z-index:251664384" filled="f"/>
        </w:pict>
      </w:r>
    </w:p>
    <w:p w14:paraId="679FEB86" w14:textId="77777777" w:rsidR="00BC0FD4" w:rsidRPr="00DB2295" w:rsidRDefault="00BC0FD4" w:rsidP="00BC0FD4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7D1B6E7C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206A8016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kabinetu a učebny přírodopisu</w:t>
      </w:r>
    </w:p>
    <w:p w14:paraId="30C09B58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osvětlení kabinetu a učebny přírodopisu</w:t>
      </w:r>
    </w:p>
    <w:p w14:paraId="68144027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rozvaděčů</w:t>
      </w:r>
    </w:p>
    <w:p w14:paraId="6BEE196B" w14:textId="77777777" w:rsidR="00BC0FD4" w:rsidRDefault="00BC0FD4" w:rsidP="00BC0FD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Výpočet osvětlení</w:t>
      </w:r>
    </w:p>
    <w:p w14:paraId="28520460" w14:textId="77777777" w:rsidR="00BC0FD4" w:rsidRDefault="00BC0FD4" w:rsidP="00BC0FD4">
      <w:pPr>
        <w:rPr>
          <w:rFonts w:ascii="Arial Narrow" w:hAnsi="Arial Narrow"/>
        </w:rPr>
      </w:pPr>
    </w:p>
    <w:p w14:paraId="2E9C3B60" w14:textId="77777777" w:rsidR="00BC0FD4" w:rsidRDefault="00BC0FD4" w:rsidP="002B128E">
      <w:pPr>
        <w:rPr>
          <w:rFonts w:ascii="Arial Narrow" w:hAnsi="Arial Narrow"/>
        </w:rPr>
      </w:pPr>
    </w:p>
    <w:p w14:paraId="73900CB2" w14:textId="7843F096" w:rsidR="00621509" w:rsidRDefault="00621509" w:rsidP="002B128E">
      <w:pPr>
        <w:rPr>
          <w:rFonts w:ascii="Arial Narrow" w:hAnsi="Arial Narrow"/>
        </w:rPr>
      </w:pPr>
    </w:p>
    <w:sectPr w:rsidR="00621509" w:rsidSect="00DA2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57CE0" w14:textId="77777777" w:rsidR="00EA35F1" w:rsidRDefault="00EA35F1" w:rsidP="002B128E">
      <w:pPr>
        <w:spacing w:after="0" w:line="240" w:lineRule="auto"/>
      </w:pPr>
      <w:r>
        <w:separator/>
      </w:r>
    </w:p>
  </w:endnote>
  <w:endnote w:type="continuationSeparator" w:id="0">
    <w:p w14:paraId="0A27C9F8" w14:textId="77777777" w:rsidR="00EA35F1" w:rsidRDefault="00EA35F1" w:rsidP="002B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8015" w14:textId="77777777" w:rsidR="00EA35F1" w:rsidRDefault="00EA35F1" w:rsidP="002B128E">
      <w:pPr>
        <w:spacing w:after="0" w:line="240" w:lineRule="auto"/>
      </w:pPr>
      <w:r>
        <w:separator/>
      </w:r>
    </w:p>
  </w:footnote>
  <w:footnote w:type="continuationSeparator" w:id="0">
    <w:p w14:paraId="1ECDD533" w14:textId="77777777" w:rsidR="00EA35F1" w:rsidRDefault="00EA35F1" w:rsidP="002B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80A8A"/>
    <w:multiLevelType w:val="hybridMultilevel"/>
    <w:tmpl w:val="3A60E4AA"/>
    <w:lvl w:ilvl="0" w:tplc="BDE4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903A0"/>
    <w:multiLevelType w:val="hybridMultilevel"/>
    <w:tmpl w:val="C28E7970"/>
    <w:lvl w:ilvl="0" w:tplc="27CE8752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878C3"/>
    <w:multiLevelType w:val="hybridMultilevel"/>
    <w:tmpl w:val="19C63B60"/>
    <w:lvl w:ilvl="0" w:tplc="DEB427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95"/>
    <w:rsid w:val="00012FB4"/>
    <w:rsid w:val="000D25F5"/>
    <w:rsid w:val="00121449"/>
    <w:rsid w:val="00184B06"/>
    <w:rsid w:val="001D2381"/>
    <w:rsid w:val="002056F1"/>
    <w:rsid w:val="00226545"/>
    <w:rsid w:val="00241C35"/>
    <w:rsid w:val="002B128E"/>
    <w:rsid w:val="002C6286"/>
    <w:rsid w:val="002C639D"/>
    <w:rsid w:val="002D032A"/>
    <w:rsid w:val="002F1A7A"/>
    <w:rsid w:val="003142FD"/>
    <w:rsid w:val="00401066"/>
    <w:rsid w:val="0041125F"/>
    <w:rsid w:val="00442E8A"/>
    <w:rsid w:val="004A6E84"/>
    <w:rsid w:val="004B5360"/>
    <w:rsid w:val="004F2DFA"/>
    <w:rsid w:val="005102AA"/>
    <w:rsid w:val="005D11C6"/>
    <w:rsid w:val="005E4A61"/>
    <w:rsid w:val="00621509"/>
    <w:rsid w:val="006A45F1"/>
    <w:rsid w:val="006B4B64"/>
    <w:rsid w:val="007675A5"/>
    <w:rsid w:val="0077164C"/>
    <w:rsid w:val="007A2843"/>
    <w:rsid w:val="007E42C9"/>
    <w:rsid w:val="00831CDF"/>
    <w:rsid w:val="008340D6"/>
    <w:rsid w:val="00882E8C"/>
    <w:rsid w:val="008B4A2A"/>
    <w:rsid w:val="00924C7E"/>
    <w:rsid w:val="00955909"/>
    <w:rsid w:val="00957245"/>
    <w:rsid w:val="00972BB6"/>
    <w:rsid w:val="009A4CE6"/>
    <w:rsid w:val="009F34B1"/>
    <w:rsid w:val="009F4607"/>
    <w:rsid w:val="00A22960"/>
    <w:rsid w:val="00A66A67"/>
    <w:rsid w:val="00A74A33"/>
    <w:rsid w:val="00A87514"/>
    <w:rsid w:val="00B32DFA"/>
    <w:rsid w:val="00B92FF8"/>
    <w:rsid w:val="00B937F5"/>
    <w:rsid w:val="00BA5B01"/>
    <w:rsid w:val="00BB15C4"/>
    <w:rsid w:val="00BC0FD4"/>
    <w:rsid w:val="00BE6F76"/>
    <w:rsid w:val="00BF1FBA"/>
    <w:rsid w:val="00C02DF4"/>
    <w:rsid w:val="00C31FF0"/>
    <w:rsid w:val="00C378B6"/>
    <w:rsid w:val="00C76B9A"/>
    <w:rsid w:val="00CA3491"/>
    <w:rsid w:val="00D75B6E"/>
    <w:rsid w:val="00DA29FF"/>
    <w:rsid w:val="00DB2295"/>
    <w:rsid w:val="00DF336F"/>
    <w:rsid w:val="00E33FFD"/>
    <w:rsid w:val="00E67132"/>
    <w:rsid w:val="00E74833"/>
    <w:rsid w:val="00E96EDA"/>
    <w:rsid w:val="00EA35F1"/>
    <w:rsid w:val="00EC4093"/>
    <w:rsid w:val="00F1350B"/>
    <w:rsid w:val="00F35F52"/>
    <w:rsid w:val="00FB08B5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269D0664"/>
  <w15:docId w15:val="{2CCD8CB7-D667-4A00-9D44-16E92FE9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B12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B128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0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Liďáková</dc:creator>
  <cp:lastModifiedBy>Radek Pupák</cp:lastModifiedBy>
  <cp:revision>16</cp:revision>
  <cp:lastPrinted>2016-11-30T08:25:00Z</cp:lastPrinted>
  <dcterms:created xsi:type="dcterms:W3CDTF">2016-11-30T08:24:00Z</dcterms:created>
  <dcterms:modified xsi:type="dcterms:W3CDTF">2021-09-03T05:30:00Z</dcterms:modified>
</cp:coreProperties>
</file>